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A3F68" w14:textId="6C4F8CA7" w:rsidR="003E7331" w:rsidRPr="004646D0" w:rsidRDefault="00E94694" w:rsidP="00E94694">
      <w:pPr>
        <w:spacing w:after="24" w:line="259" w:lineRule="auto"/>
        <w:ind w:left="246" w:right="0" w:firstLine="0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4646D0">
        <w:rPr>
          <w:rFonts w:ascii="Times New Roman" w:hAnsi="Times New Roman" w:cs="Times New Roman"/>
          <w:sz w:val="36"/>
          <w:szCs w:val="36"/>
          <w:lang w:val="ru-RU"/>
        </w:rPr>
        <w:t xml:space="preserve">Технический райдер </w:t>
      </w:r>
      <w:r w:rsidR="00DD6E0A" w:rsidRPr="004646D0">
        <w:rPr>
          <w:rFonts w:ascii="Times New Roman" w:hAnsi="Times New Roman" w:cs="Times New Roman"/>
          <w:sz w:val="36"/>
          <w:szCs w:val="36"/>
          <w:lang w:val="ru-RU"/>
        </w:rPr>
        <w:t>дуэта</w:t>
      </w:r>
    </w:p>
    <w:p w14:paraId="6DEF5F95" w14:textId="7F14257E" w:rsidR="003E7331" w:rsidRPr="00042498" w:rsidRDefault="00042498" w:rsidP="00E94694">
      <w:pPr>
        <w:spacing w:after="0" w:line="259" w:lineRule="auto"/>
        <w:ind w:left="245" w:right="0"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Flames</w:t>
      </w:r>
    </w:p>
    <w:p w14:paraId="1332B910" w14:textId="77777777" w:rsidR="003E7331" w:rsidRPr="00E94694" w:rsidRDefault="00E94694">
      <w:pPr>
        <w:spacing w:after="37" w:line="259" w:lineRule="auto"/>
        <w:ind w:left="375" w:right="0" w:firstLine="0"/>
        <w:jc w:val="center"/>
        <w:rPr>
          <w:rFonts w:ascii="Times New Roman" w:hAnsi="Times New Roman" w:cs="Times New Roman"/>
          <w:lang w:val="ru-RU"/>
        </w:rPr>
      </w:pPr>
      <w:r w:rsidRPr="00E94694">
        <w:rPr>
          <w:rFonts w:ascii="Times New Roman" w:hAnsi="Times New Roman" w:cs="Times New Roman"/>
          <w:b/>
          <w:sz w:val="36"/>
          <w:lang w:val="ru-RU"/>
        </w:rPr>
        <w:t xml:space="preserve"> </w:t>
      </w:r>
    </w:p>
    <w:p w14:paraId="1BF25DE0" w14:textId="77777777" w:rsidR="003E7331" w:rsidRPr="00E94694" w:rsidRDefault="00E94694">
      <w:pPr>
        <w:spacing w:after="0" w:line="259" w:lineRule="auto"/>
        <w:ind w:left="266" w:right="0" w:firstLine="0"/>
        <w:rPr>
          <w:rFonts w:ascii="Times New Roman" w:hAnsi="Times New Roman" w:cs="Times New Roman"/>
          <w:lang w:val="ru-RU"/>
        </w:rPr>
      </w:pPr>
      <w:r w:rsidRPr="00E94694">
        <w:rPr>
          <w:rFonts w:ascii="Times New Roman" w:hAnsi="Times New Roman" w:cs="Times New Roman"/>
          <w:b/>
          <w:sz w:val="36"/>
          <w:lang w:val="ru-RU"/>
        </w:rPr>
        <w:t xml:space="preserve"> </w:t>
      </w:r>
    </w:p>
    <w:p w14:paraId="3C0823A8" w14:textId="77777777" w:rsidR="003E7331" w:rsidRPr="004646D0" w:rsidRDefault="00E94694">
      <w:pPr>
        <w:spacing w:after="14" w:line="249" w:lineRule="auto"/>
        <w:ind w:left="-5" w:right="0" w:hanging="10"/>
        <w:rPr>
          <w:rFonts w:ascii="Times New Roman" w:hAnsi="Times New Roman" w:cs="Times New Roman"/>
          <w:sz w:val="24"/>
          <w:lang w:val="ru-RU"/>
        </w:rPr>
      </w:pPr>
      <w:r w:rsidRPr="004646D0">
        <w:rPr>
          <w:rFonts w:ascii="Times New Roman" w:hAnsi="Times New Roman" w:cs="Times New Roman"/>
          <w:b/>
          <w:sz w:val="24"/>
          <w:lang w:val="ru-RU"/>
        </w:rPr>
        <w:t xml:space="preserve">Уважаемые организаторы! </w:t>
      </w:r>
    </w:p>
    <w:p w14:paraId="1F4CB03C" w14:textId="77777777" w:rsidR="003E7331" w:rsidRPr="004646D0" w:rsidRDefault="00E94694">
      <w:pPr>
        <w:spacing w:after="29" w:line="240" w:lineRule="auto"/>
        <w:ind w:left="-5" w:hanging="10"/>
        <w:jc w:val="both"/>
        <w:rPr>
          <w:rFonts w:ascii="Times New Roman" w:hAnsi="Times New Roman" w:cs="Times New Roman"/>
          <w:sz w:val="24"/>
          <w:lang w:val="ru-RU"/>
        </w:rPr>
      </w:pPr>
      <w:r w:rsidRPr="004646D0">
        <w:rPr>
          <w:rFonts w:ascii="Times New Roman" w:hAnsi="Times New Roman" w:cs="Times New Roman"/>
          <w:sz w:val="24"/>
          <w:lang w:val="ru-RU"/>
        </w:rPr>
        <w:t xml:space="preserve">В данном документе представлены минимальные технические требования для успешного выступления группы и комфортного звука на вашей площадке. </w:t>
      </w:r>
    </w:p>
    <w:p w14:paraId="5C11BD38" w14:textId="77777777" w:rsidR="003E7331" w:rsidRPr="004646D0" w:rsidRDefault="00E94694">
      <w:pPr>
        <w:ind w:left="-15" w:right="0" w:firstLine="0"/>
        <w:rPr>
          <w:rFonts w:ascii="Times New Roman" w:hAnsi="Times New Roman" w:cs="Times New Roman"/>
          <w:sz w:val="24"/>
          <w:lang w:val="ru-RU"/>
        </w:rPr>
      </w:pPr>
      <w:r w:rsidRPr="004646D0">
        <w:rPr>
          <w:rFonts w:ascii="Times New Roman" w:hAnsi="Times New Roman" w:cs="Times New Roman"/>
          <w:sz w:val="24"/>
          <w:lang w:val="ru-RU"/>
        </w:rPr>
        <w:t xml:space="preserve">Если Вы по каким-либо причинам не можете выполнить хотя бы одно из условий райдера, просьба заблаговременно сообщить об этом директору группы. </w:t>
      </w:r>
    </w:p>
    <w:p w14:paraId="2F94FBDD" w14:textId="77777777" w:rsidR="003E7331" w:rsidRPr="004646D0" w:rsidRDefault="00E94694">
      <w:pPr>
        <w:spacing w:after="0" w:line="259" w:lineRule="auto"/>
        <w:ind w:left="365" w:right="0" w:firstLine="0"/>
        <w:jc w:val="center"/>
        <w:rPr>
          <w:rFonts w:ascii="Times New Roman" w:hAnsi="Times New Roman" w:cs="Times New Roman"/>
          <w:sz w:val="24"/>
          <w:lang w:val="ru-RU"/>
        </w:rPr>
      </w:pPr>
      <w:r w:rsidRPr="004646D0">
        <w:rPr>
          <w:rFonts w:ascii="Times New Roman" w:hAnsi="Times New Roman" w:cs="Times New Roman"/>
          <w:sz w:val="24"/>
          <w:lang w:val="ru-RU"/>
        </w:rPr>
        <w:t xml:space="preserve"> </w:t>
      </w:r>
    </w:p>
    <w:p w14:paraId="018F240E" w14:textId="565E968E" w:rsidR="003E7331" w:rsidRPr="004646D0" w:rsidRDefault="000F28B6">
      <w:pPr>
        <w:ind w:left="-15" w:right="0" w:firstLine="0"/>
        <w:rPr>
          <w:rFonts w:ascii="Times New Roman" w:hAnsi="Times New Roman" w:cs="Times New Roman"/>
          <w:sz w:val="24"/>
          <w:lang w:val="ru-RU"/>
        </w:rPr>
      </w:pPr>
      <w:r w:rsidRPr="004646D0">
        <w:rPr>
          <w:rFonts w:ascii="Times New Roman" w:hAnsi="Times New Roman" w:cs="Times New Roman"/>
          <w:sz w:val="24"/>
          <w:lang w:val="ru-RU"/>
        </w:rPr>
        <w:t>Мы</w:t>
      </w:r>
      <w:r w:rsidR="00E94694" w:rsidRPr="004646D0">
        <w:rPr>
          <w:rFonts w:ascii="Times New Roman" w:hAnsi="Times New Roman" w:cs="Times New Roman"/>
          <w:sz w:val="24"/>
          <w:lang w:val="ru-RU"/>
        </w:rPr>
        <w:t xml:space="preserve"> прекрасно понимае</w:t>
      </w:r>
      <w:r w:rsidRPr="004646D0">
        <w:rPr>
          <w:rFonts w:ascii="Times New Roman" w:hAnsi="Times New Roman" w:cs="Times New Roman"/>
          <w:sz w:val="24"/>
          <w:lang w:val="ru-RU"/>
        </w:rPr>
        <w:t>м</w:t>
      </w:r>
      <w:r w:rsidR="00E94694" w:rsidRPr="004646D0">
        <w:rPr>
          <w:rFonts w:ascii="Times New Roman" w:hAnsi="Times New Roman" w:cs="Times New Roman"/>
          <w:sz w:val="24"/>
          <w:lang w:val="ru-RU"/>
        </w:rPr>
        <w:t xml:space="preserve"> разницу между площадками и всегда иде</w:t>
      </w:r>
      <w:r w:rsidRPr="004646D0">
        <w:rPr>
          <w:rFonts w:ascii="Times New Roman" w:hAnsi="Times New Roman" w:cs="Times New Roman"/>
          <w:sz w:val="24"/>
          <w:lang w:val="ru-RU"/>
        </w:rPr>
        <w:t>м</w:t>
      </w:r>
      <w:r w:rsidR="00E94694" w:rsidRPr="004646D0">
        <w:rPr>
          <w:rFonts w:ascii="Times New Roman" w:hAnsi="Times New Roman" w:cs="Times New Roman"/>
          <w:sz w:val="24"/>
          <w:lang w:val="ru-RU"/>
        </w:rPr>
        <w:t xml:space="preserve"> на встречу организаторам, поэтому все пункты технического райдера обсуждаются индивидуально для каждой площадки, исходя из возможностей заказчика. </w:t>
      </w:r>
    </w:p>
    <w:p w14:paraId="6B66ED99" w14:textId="77777777" w:rsidR="003E7331" w:rsidRPr="004646D0" w:rsidRDefault="00E94694">
      <w:pPr>
        <w:spacing w:after="96" w:line="259" w:lineRule="auto"/>
        <w:ind w:left="0" w:right="0" w:firstLine="0"/>
        <w:rPr>
          <w:rFonts w:ascii="Times New Roman" w:hAnsi="Times New Roman" w:cs="Times New Roman"/>
          <w:sz w:val="24"/>
          <w:lang w:val="ru-RU"/>
        </w:rPr>
      </w:pPr>
      <w:r w:rsidRPr="004646D0">
        <w:rPr>
          <w:rFonts w:ascii="Times New Roman" w:eastAsia="Calibri" w:hAnsi="Times New Roman" w:cs="Times New Roman"/>
          <w:sz w:val="24"/>
          <w:lang w:val="ru-RU"/>
        </w:rPr>
        <w:t xml:space="preserve"> </w:t>
      </w:r>
    </w:p>
    <w:p w14:paraId="66B5EF7B" w14:textId="77777777" w:rsidR="003E7331" w:rsidRPr="004646D0" w:rsidRDefault="00E94694">
      <w:pPr>
        <w:spacing w:after="54" w:line="249" w:lineRule="auto"/>
        <w:ind w:left="3232" w:right="0" w:hanging="2896"/>
        <w:rPr>
          <w:rFonts w:ascii="Times New Roman" w:hAnsi="Times New Roman" w:cs="Times New Roman"/>
          <w:sz w:val="24"/>
          <w:lang w:val="ru-RU"/>
        </w:rPr>
      </w:pPr>
      <w:r w:rsidRPr="004646D0">
        <w:rPr>
          <w:rFonts w:ascii="Times New Roman" w:hAnsi="Times New Roman" w:cs="Times New Roman"/>
          <w:b/>
          <w:sz w:val="24"/>
          <w:lang w:val="ru-RU"/>
        </w:rPr>
        <w:t xml:space="preserve">По всем вопросам +7-916-961-19-70 Александр, директор группы </w:t>
      </w:r>
    </w:p>
    <w:p w14:paraId="6CB13273" w14:textId="77777777" w:rsidR="003E7331" w:rsidRPr="004646D0" w:rsidRDefault="00E94694">
      <w:pPr>
        <w:spacing w:after="101" w:line="259" w:lineRule="auto"/>
        <w:ind w:left="0" w:right="0" w:firstLine="0"/>
        <w:rPr>
          <w:rFonts w:ascii="Times New Roman" w:hAnsi="Times New Roman" w:cs="Times New Roman"/>
          <w:sz w:val="24"/>
          <w:lang w:val="ru-RU"/>
        </w:rPr>
      </w:pPr>
      <w:r w:rsidRPr="004646D0">
        <w:rPr>
          <w:rFonts w:ascii="Times New Roman" w:eastAsia="Calibri" w:hAnsi="Times New Roman" w:cs="Times New Roman"/>
          <w:sz w:val="24"/>
          <w:lang w:val="ru-RU"/>
        </w:rPr>
        <w:t xml:space="preserve"> </w:t>
      </w:r>
    </w:p>
    <w:p w14:paraId="64E94DC7" w14:textId="77777777" w:rsidR="003E7331" w:rsidRPr="004646D0" w:rsidRDefault="00E94694">
      <w:pPr>
        <w:pStyle w:val="1"/>
        <w:spacing w:after="108"/>
        <w:ind w:left="-5"/>
        <w:rPr>
          <w:rFonts w:ascii="Times New Roman" w:hAnsi="Times New Roman" w:cs="Times New Roman"/>
          <w:sz w:val="24"/>
        </w:rPr>
      </w:pPr>
      <w:r w:rsidRPr="004646D0">
        <w:rPr>
          <w:rFonts w:ascii="Times New Roman" w:hAnsi="Times New Roman" w:cs="Times New Roman"/>
          <w:sz w:val="24"/>
        </w:rPr>
        <w:t xml:space="preserve">САУНДЧЕК </w:t>
      </w:r>
    </w:p>
    <w:p w14:paraId="6559A9A0" w14:textId="63491393" w:rsidR="003E7331" w:rsidRPr="004646D0" w:rsidRDefault="00E94694">
      <w:pPr>
        <w:spacing w:after="307" w:line="240" w:lineRule="auto"/>
        <w:ind w:left="-5" w:right="11" w:hanging="10"/>
        <w:jc w:val="both"/>
        <w:rPr>
          <w:rFonts w:ascii="Times New Roman" w:hAnsi="Times New Roman" w:cs="Times New Roman"/>
          <w:sz w:val="24"/>
          <w:lang w:val="ru-RU"/>
        </w:rPr>
      </w:pPr>
      <w:r w:rsidRPr="004646D0">
        <w:rPr>
          <w:rFonts w:ascii="Times New Roman" w:hAnsi="Times New Roman" w:cs="Times New Roman"/>
          <w:sz w:val="24"/>
          <w:lang w:val="ru-RU"/>
        </w:rPr>
        <w:t xml:space="preserve">До начала </w:t>
      </w:r>
      <w:proofErr w:type="spellStart"/>
      <w:r w:rsidRPr="004646D0">
        <w:rPr>
          <w:rFonts w:ascii="Times New Roman" w:hAnsi="Times New Roman" w:cs="Times New Roman"/>
          <w:sz w:val="24"/>
          <w:lang w:val="ru-RU"/>
        </w:rPr>
        <w:t>саундчека</w:t>
      </w:r>
      <w:proofErr w:type="spellEnd"/>
      <w:r w:rsidRPr="004646D0">
        <w:rPr>
          <w:rFonts w:ascii="Times New Roman" w:hAnsi="Times New Roman" w:cs="Times New Roman"/>
          <w:sz w:val="24"/>
          <w:lang w:val="ru-RU"/>
        </w:rPr>
        <w:t xml:space="preserve"> все оборудование должно быть доставлено на место проведения концерта, установлено и протестировано.  </w:t>
      </w:r>
    </w:p>
    <w:p w14:paraId="3BCD5344" w14:textId="1DB74901" w:rsidR="003E7331" w:rsidRPr="004646D0" w:rsidRDefault="00736438">
      <w:pPr>
        <w:spacing w:after="283"/>
        <w:ind w:left="-15" w:right="0" w:firstLine="0"/>
        <w:rPr>
          <w:rFonts w:ascii="Times New Roman" w:hAnsi="Times New Roman" w:cs="Times New Roman"/>
          <w:sz w:val="24"/>
          <w:lang w:val="ru-RU"/>
        </w:rPr>
      </w:pPr>
      <w:r w:rsidRPr="004646D0">
        <w:rPr>
          <w:rFonts w:ascii="Times New Roman" w:hAnsi="Times New Roman" w:cs="Times New Roman"/>
          <w:b/>
          <w:bCs/>
          <w:sz w:val="24"/>
          <w:lang w:val="ru-RU"/>
        </w:rPr>
        <w:t xml:space="preserve">На время </w:t>
      </w:r>
      <w:proofErr w:type="spellStart"/>
      <w:r w:rsidRPr="004646D0">
        <w:rPr>
          <w:rFonts w:ascii="Times New Roman" w:hAnsi="Times New Roman" w:cs="Times New Roman"/>
          <w:b/>
          <w:bCs/>
          <w:sz w:val="24"/>
          <w:lang w:val="ru-RU"/>
        </w:rPr>
        <w:t>саундчека</w:t>
      </w:r>
      <w:proofErr w:type="spellEnd"/>
      <w:r w:rsidRPr="004646D0">
        <w:rPr>
          <w:rFonts w:ascii="Times New Roman" w:hAnsi="Times New Roman" w:cs="Times New Roman"/>
          <w:b/>
          <w:bCs/>
          <w:sz w:val="24"/>
          <w:lang w:val="ru-RU"/>
        </w:rPr>
        <w:t xml:space="preserve"> и выступления исполняющая сторона предоставляет компетентного звукорежиссера для работы с группой</w:t>
      </w:r>
      <w:r w:rsidRPr="004646D0">
        <w:rPr>
          <w:rFonts w:ascii="Times New Roman" w:hAnsi="Times New Roman" w:cs="Times New Roman"/>
          <w:sz w:val="24"/>
          <w:lang w:val="ru-RU"/>
        </w:rPr>
        <w:t>.</w:t>
      </w:r>
      <w:r w:rsidR="00E94694" w:rsidRPr="004646D0">
        <w:rPr>
          <w:rFonts w:ascii="Times New Roman" w:hAnsi="Times New Roman" w:cs="Times New Roman"/>
          <w:sz w:val="24"/>
          <w:lang w:val="ru-RU"/>
        </w:rPr>
        <w:t xml:space="preserve"> Время </w:t>
      </w:r>
      <w:proofErr w:type="spellStart"/>
      <w:r w:rsidR="00E94694" w:rsidRPr="004646D0">
        <w:rPr>
          <w:rFonts w:ascii="Times New Roman" w:hAnsi="Times New Roman" w:cs="Times New Roman"/>
          <w:sz w:val="24"/>
          <w:lang w:val="ru-RU"/>
        </w:rPr>
        <w:t>саундчека</w:t>
      </w:r>
      <w:proofErr w:type="spellEnd"/>
      <w:r w:rsidR="00E94694" w:rsidRPr="004646D0">
        <w:rPr>
          <w:rFonts w:ascii="Times New Roman" w:hAnsi="Times New Roman" w:cs="Times New Roman"/>
          <w:sz w:val="24"/>
          <w:lang w:val="ru-RU"/>
        </w:rPr>
        <w:t xml:space="preserve">, при условии полной </w:t>
      </w:r>
      <w:r w:rsidR="00E94694" w:rsidRPr="004646D0">
        <w:rPr>
          <w:rFonts w:ascii="Times New Roman" w:eastAsia="Arial" w:hAnsi="Times New Roman" w:cs="Times New Roman"/>
          <w:sz w:val="24"/>
          <w:lang w:val="ru-RU"/>
        </w:rPr>
        <w:t xml:space="preserve">̆ </w:t>
      </w:r>
      <w:r w:rsidR="00E94694" w:rsidRPr="004646D0">
        <w:rPr>
          <w:rFonts w:ascii="Times New Roman" w:hAnsi="Times New Roman" w:cs="Times New Roman"/>
          <w:sz w:val="24"/>
          <w:lang w:val="ru-RU"/>
        </w:rPr>
        <w:t xml:space="preserve">готовности местного персонала и полностью законченной </w:t>
      </w:r>
      <w:r w:rsidR="00E94694" w:rsidRPr="004646D0">
        <w:rPr>
          <w:rFonts w:ascii="Times New Roman" w:eastAsia="Arial" w:hAnsi="Times New Roman" w:cs="Times New Roman"/>
          <w:sz w:val="24"/>
          <w:lang w:val="ru-RU"/>
        </w:rPr>
        <w:t xml:space="preserve">̆ </w:t>
      </w:r>
      <w:r w:rsidR="00E94694" w:rsidRPr="004646D0">
        <w:rPr>
          <w:rFonts w:ascii="Times New Roman" w:hAnsi="Times New Roman" w:cs="Times New Roman"/>
          <w:sz w:val="24"/>
          <w:lang w:val="ru-RU"/>
        </w:rPr>
        <w:t xml:space="preserve">коммутации оборудования, составляет не менее одного часа.  </w:t>
      </w:r>
    </w:p>
    <w:p w14:paraId="4F002002" w14:textId="24FD6C42" w:rsidR="003E7331" w:rsidRPr="004646D0" w:rsidRDefault="00E94694">
      <w:pPr>
        <w:spacing w:after="283"/>
        <w:ind w:left="-15" w:right="0" w:firstLine="0"/>
        <w:rPr>
          <w:rFonts w:ascii="Times New Roman" w:hAnsi="Times New Roman" w:cs="Times New Roman"/>
          <w:sz w:val="24"/>
          <w:lang w:val="ru-RU"/>
        </w:rPr>
      </w:pPr>
      <w:r w:rsidRPr="004646D0">
        <w:rPr>
          <w:rFonts w:ascii="Times New Roman" w:hAnsi="Times New Roman" w:cs="Times New Roman"/>
          <w:sz w:val="24"/>
          <w:lang w:val="ru-RU"/>
        </w:rPr>
        <w:t xml:space="preserve">Во время проведения </w:t>
      </w:r>
      <w:proofErr w:type="spellStart"/>
      <w:r w:rsidRPr="004646D0">
        <w:rPr>
          <w:rFonts w:ascii="Times New Roman" w:hAnsi="Times New Roman" w:cs="Times New Roman"/>
          <w:sz w:val="24"/>
          <w:lang w:val="ru-RU"/>
        </w:rPr>
        <w:t>саундчека</w:t>
      </w:r>
      <w:proofErr w:type="spellEnd"/>
      <w:r w:rsidRPr="004646D0">
        <w:rPr>
          <w:rFonts w:ascii="Times New Roman" w:hAnsi="Times New Roman" w:cs="Times New Roman"/>
          <w:sz w:val="24"/>
          <w:lang w:val="ru-RU"/>
        </w:rPr>
        <w:t xml:space="preserve"> и концерта, обязательно присутствие представителей технического персонала со стороны организатора, для оперативного разрешения возможных технических вопросов.  </w:t>
      </w:r>
    </w:p>
    <w:p w14:paraId="52D8D16E" w14:textId="009911FE" w:rsidR="003E7331" w:rsidRPr="004646D0" w:rsidRDefault="00E94694">
      <w:pPr>
        <w:ind w:left="-15" w:right="0" w:firstLine="0"/>
        <w:rPr>
          <w:rFonts w:ascii="Times New Roman" w:hAnsi="Times New Roman" w:cs="Times New Roman"/>
          <w:sz w:val="24"/>
          <w:lang w:val="ru-RU"/>
        </w:rPr>
      </w:pPr>
      <w:r w:rsidRPr="004646D0">
        <w:rPr>
          <w:rFonts w:ascii="Times New Roman" w:hAnsi="Times New Roman" w:cs="Times New Roman"/>
          <w:sz w:val="24"/>
          <w:lang w:val="ru-RU"/>
        </w:rPr>
        <w:t xml:space="preserve">Организатор должен обеспечить защиту оборудования от перегрузок путем установки </w:t>
      </w:r>
      <w:proofErr w:type="spellStart"/>
      <w:r w:rsidRPr="004646D0">
        <w:rPr>
          <w:rFonts w:ascii="Times New Roman" w:hAnsi="Times New Roman" w:cs="Times New Roman"/>
          <w:sz w:val="24"/>
          <w:lang w:val="ru-RU"/>
        </w:rPr>
        <w:t>лимитеров</w:t>
      </w:r>
      <w:proofErr w:type="spellEnd"/>
      <w:r w:rsidRPr="004646D0">
        <w:rPr>
          <w:rFonts w:ascii="Times New Roman" w:hAnsi="Times New Roman" w:cs="Times New Roman"/>
          <w:sz w:val="24"/>
          <w:lang w:val="ru-RU"/>
        </w:rPr>
        <w:t xml:space="preserve">, контроллеров, </w:t>
      </w:r>
      <w:proofErr w:type="spellStart"/>
      <w:r w:rsidRPr="004646D0">
        <w:rPr>
          <w:rFonts w:ascii="Times New Roman" w:hAnsi="Times New Roman" w:cs="Times New Roman"/>
          <w:sz w:val="24"/>
          <w:lang w:val="ru-RU"/>
        </w:rPr>
        <w:t>бесперебо</w:t>
      </w:r>
      <w:r w:rsidR="00736438" w:rsidRPr="004646D0">
        <w:rPr>
          <w:rFonts w:ascii="Times New Roman" w:hAnsi="Times New Roman" w:cs="Times New Roman"/>
          <w:sz w:val="24"/>
          <w:lang w:val="ru-RU"/>
        </w:rPr>
        <w:t>й</w:t>
      </w:r>
      <w:r w:rsidRPr="004646D0">
        <w:rPr>
          <w:rFonts w:ascii="Times New Roman" w:hAnsi="Times New Roman" w:cs="Times New Roman"/>
          <w:sz w:val="24"/>
          <w:lang w:val="ru-RU"/>
        </w:rPr>
        <w:t>ников</w:t>
      </w:r>
      <w:proofErr w:type="spellEnd"/>
      <w:r w:rsidRPr="004646D0">
        <w:rPr>
          <w:rFonts w:ascii="Times New Roman" w:hAnsi="Times New Roman" w:cs="Times New Roman"/>
          <w:sz w:val="24"/>
          <w:lang w:val="ru-RU"/>
        </w:rPr>
        <w:t xml:space="preserve"> или аналогичных приборов. За сохранность оборудования прокатной компании группа ответственности не несет.  </w:t>
      </w:r>
    </w:p>
    <w:p w14:paraId="62E74798" w14:textId="0295DC55" w:rsidR="003E7331" w:rsidRPr="004646D0" w:rsidRDefault="00E94694">
      <w:pPr>
        <w:spacing w:after="365" w:line="259" w:lineRule="auto"/>
        <w:ind w:left="826" w:right="0" w:firstLine="0"/>
        <w:rPr>
          <w:rFonts w:ascii="Times New Roman" w:hAnsi="Times New Roman" w:cs="Times New Roman"/>
          <w:sz w:val="24"/>
          <w:lang w:val="ru-RU"/>
        </w:rPr>
      </w:pPr>
      <w:r w:rsidRPr="004646D0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Pr="004646D0">
        <w:rPr>
          <w:rFonts w:ascii="Times New Roman" w:eastAsia="Calibri" w:hAnsi="Times New Roman" w:cs="Times New Roman"/>
          <w:sz w:val="24"/>
          <w:lang w:val="ru-RU"/>
        </w:rPr>
        <w:br/>
      </w:r>
      <w:r w:rsidRPr="004646D0">
        <w:rPr>
          <w:rFonts w:ascii="Times New Roman" w:eastAsia="Calibri" w:hAnsi="Times New Roman" w:cs="Times New Roman"/>
          <w:sz w:val="24"/>
          <w:lang w:val="ru-RU"/>
        </w:rPr>
        <w:br/>
      </w:r>
      <w:r w:rsidRPr="004646D0">
        <w:rPr>
          <w:rFonts w:ascii="Times New Roman" w:eastAsia="Calibri" w:hAnsi="Times New Roman" w:cs="Times New Roman"/>
          <w:sz w:val="24"/>
          <w:lang w:val="ru-RU"/>
        </w:rPr>
        <w:br/>
      </w:r>
      <w:r w:rsidRPr="004646D0">
        <w:rPr>
          <w:rFonts w:ascii="Times New Roman" w:eastAsia="Calibri" w:hAnsi="Times New Roman" w:cs="Times New Roman"/>
          <w:sz w:val="24"/>
          <w:lang w:val="ru-RU"/>
        </w:rPr>
        <w:br/>
      </w:r>
    </w:p>
    <w:p w14:paraId="5DB27BDE" w14:textId="77777777" w:rsidR="003E7331" w:rsidRPr="004646D0" w:rsidRDefault="00E94694">
      <w:pPr>
        <w:numPr>
          <w:ilvl w:val="0"/>
          <w:numId w:val="1"/>
        </w:numPr>
        <w:spacing w:after="368"/>
        <w:ind w:right="0" w:hanging="721"/>
        <w:rPr>
          <w:rFonts w:ascii="Times New Roman" w:hAnsi="Times New Roman" w:cs="Times New Roman"/>
          <w:sz w:val="24"/>
          <w:lang w:val="ru-RU"/>
        </w:rPr>
      </w:pPr>
      <w:r w:rsidRPr="004646D0">
        <w:rPr>
          <w:rFonts w:ascii="Times New Roman" w:eastAsia="Calibri" w:hAnsi="Times New Roman" w:cs="Times New Roman"/>
          <w:b/>
          <w:sz w:val="24"/>
        </w:rPr>
        <w:t>PA</w:t>
      </w:r>
      <w:r w:rsidRPr="004646D0">
        <w:rPr>
          <w:rFonts w:ascii="Times New Roman" w:eastAsia="Calibri" w:hAnsi="Times New Roman" w:cs="Times New Roman"/>
          <w:sz w:val="24"/>
          <w:lang w:val="ru-RU"/>
        </w:rPr>
        <w:t xml:space="preserve">. </w:t>
      </w:r>
      <w:r w:rsidRPr="004646D0">
        <w:rPr>
          <w:rFonts w:ascii="Times New Roman" w:hAnsi="Times New Roman" w:cs="Times New Roman"/>
          <w:sz w:val="24"/>
          <w:lang w:val="ru-RU"/>
        </w:rPr>
        <w:t xml:space="preserve">3х полосная система для работы с живой музыкой, предпочтительно </w:t>
      </w:r>
      <w:r w:rsidRPr="004646D0">
        <w:rPr>
          <w:rFonts w:ascii="Times New Roman" w:hAnsi="Times New Roman" w:cs="Times New Roman"/>
          <w:sz w:val="24"/>
        </w:rPr>
        <w:t>B</w:t>
      </w:r>
      <w:r w:rsidRPr="004646D0">
        <w:rPr>
          <w:rFonts w:ascii="Times New Roman" w:hAnsi="Times New Roman" w:cs="Times New Roman"/>
          <w:sz w:val="24"/>
          <w:lang w:val="ru-RU"/>
        </w:rPr>
        <w:t>&amp;</w:t>
      </w:r>
      <w:r w:rsidRPr="004646D0">
        <w:rPr>
          <w:rFonts w:ascii="Times New Roman" w:hAnsi="Times New Roman" w:cs="Times New Roman"/>
          <w:sz w:val="24"/>
        </w:rPr>
        <w:t>A</w:t>
      </w:r>
      <w:r w:rsidRPr="004646D0">
        <w:rPr>
          <w:rFonts w:ascii="Times New Roman" w:hAnsi="Times New Roman" w:cs="Times New Roman"/>
          <w:sz w:val="24"/>
          <w:lang w:val="ru-RU"/>
        </w:rPr>
        <w:t xml:space="preserve">, </w:t>
      </w:r>
      <w:r w:rsidRPr="004646D0">
        <w:rPr>
          <w:rFonts w:ascii="Times New Roman" w:hAnsi="Times New Roman" w:cs="Times New Roman"/>
          <w:sz w:val="24"/>
        </w:rPr>
        <w:t>d</w:t>
      </w:r>
      <w:r w:rsidRPr="004646D0">
        <w:rPr>
          <w:rFonts w:ascii="Times New Roman" w:hAnsi="Times New Roman" w:cs="Times New Roman"/>
          <w:sz w:val="24"/>
          <w:lang w:val="ru-RU"/>
        </w:rPr>
        <w:t>&amp;</w:t>
      </w:r>
      <w:r w:rsidRPr="004646D0">
        <w:rPr>
          <w:rFonts w:ascii="Times New Roman" w:hAnsi="Times New Roman" w:cs="Times New Roman"/>
          <w:sz w:val="24"/>
        </w:rPr>
        <w:t>b</w:t>
      </w:r>
      <w:r w:rsidRPr="004646D0">
        <w:rPr>
          <w:rFonts w:ascii="Times New Roman" w:hAnsi="Times New Roman" w:cs="Times New Roman"/>
          <w:sz w:val="24"/>
          <w:lang w:val="ru-RU"/>
        </w:rPr>
        <w:t xml:space="preserve">, </w:t>
      </w:r>
      <w:r w:rsidRPr="004646D0">
        <w:rPr>
          <w:rFonts w:ascii="Times New Roman" w:hAnsi="Times New Roman" w:cs="Times New Roman"/>
          <w:sz w:val="24"/>
        </w:rPr>
        <w:t>Meyer</w:t>
      </w:r>
      <w:r w:rsidRPr="004646D0">
        <w:rPr>
          <w:rFonts w:ascii="Times New Roman" w:hAnsi="Times New Roman" w:cs="Times New Roman"/>
          <w:sz w:val="24"/>
          <w:lang w:val="ru-RU"/>
        </w:rPr>
        <w:t xml:space="preserve"> </w:t>
      </w:r>
      <w:r w:rsidRPr="004646D0">
        <w:rPr>
          <w:rFonts w:ascii="Times New Roman" w:hAnsi="Times New Roman" w:cs="Times New Roman"/>
          <w:sz w:val="24"/>
        </w:rPr>
        <w:t>Sound</w:t>
      </w:r>
      <w:r w:rsidRPr="004646D0">
        <w:rPr>
          <w:rFonts w:ascii="Times New Roman" w:hAnsi="Times New Roman" w:cs="Times New Roman"/>
          <w:sz w:val="24"/>
          <w:lang w:val="ru-RU"/>
        </w:rPr>
        <w:t xml:space="preserve">, </w:t>
      </w:r>
      <w:r w:rsidRPr="004646D0">
        <w:rPr>
          <w:rFonts w:ascii="Times New Roman" w:hAnsi="Times New Roman" w:cs="Times New Roman"/>
          <w:sz w:val="24"/>
        </w:rPr>
        <w:t>L</w:t>
      </w:r>
      <w:r w:rsidRPr="004646D0">
        <w:rPr>
          <w:rFonts w:ascii="Times New Roman" w:hAnsi="Times New Roman" w:cs="Times New Roman"/>
          <w:sz w:val="24"/>
          <w:lang w:val="ru-RU"/>
        </w:rPr>
        <w:t>-</w:t>
      </w:r>
      <w:r w:rsidRPr="004646D0">
        <w:rPr>
          <w:rFonts w:ascii="Times New Roman" w:hAnsi="Times New Roman" w:cs="Times New Roman"/>
          <w:sz w:val="24"/>
        </w:rPr>
        <w:t>Acoustics</w:t>
      </w:r>
      <w:r w:rsidRPr="004646D0">
        <w:rPr>
          <w:rFonts w:ascii="Times New Roman" w:hAnsi="Times New Roman" w:cs="Times New Roman"/>
          <w:sz w:val="24"/>
          <w:lang w:val="ru-RU"/>
        </w:rPr>
        <w:t xml:space="preserve">, </w:t>
      </w:r>
      <w:r w:rsidRPr="004646D0">
        <w:rPr>
          <w:rFonts w:ascii="Times New Roman" w:hAnsi="Times New Roman" w:cs="Times New Roman"/>
          <w:sz w:val="24"/>
        </w:rPr>
        <w:t>EAW</w:t>
      </w:r>
      <w:r w:rsidRPr="004646D0">
        <w:rPr>
          <w:rFonts w:ascii="Times New Roman" w:hAnsi="Times New Roman" w:cs="Times New Roman"/>
          <w:sz w:val="24"/>
          <w:lang w:val="ru-RU"/>
        </w:rPr>
        <w:t xml:space="preserve">, </w:t>
      </w:r>
      <w:proofErr w:type="spellStart"/>
      <w:r w:rsidRPr="004646D0">
        <w:rPr>
          <w:rFonts w:ascii="Times New Roman" w:hAnsi="Times New Roman" w:cs="Times New Roman"/>
          <w:sz w:val="24"/>
        </w:rPr>
        <w:t>Seeburg</w:t>
      </w:r>
      <w:proofErr w:type="spellEnd"/>
      <w:r w:rsidRPr="004646D0">
        <w:rPr>
          <w:rFonts w:ascii="Times New Roman" w:hAnsi="Times New Roman" w:cs="Times New Roman"/>
          <w:sz w:val="24"/>
          <w:lang w:val="ru-RU"/>
        </w:rPr>
        <w:t xml:space="preserve">, </w:t>
      </w:r>
      <w:r w:rsidRPr="004646D0">
        <w:rPr>
          <w:rFonts w:ascii="Times New Roman" w:hAnsi="Times New Roman" w:cs="Times New Roman"/>
          <w:sz w:val="24"/>
        </w:rPr>
        <w:t>Martin</w:t>
      </w:r>
      <w:r w:rsidRPr="004646D0">
        <w:rPr>
          <w:rFonts w:ascii="Times New Roman" w:hAnsi="Times New Roman" w:cs="Times New Roman"/>
          <w:sz w:val="24"/>
          <w:lang w:val="ru-RU"/>
        </w:rPr>
        <w:t xml:space="preserve"> </w:t>
      </w:r>
      <w:r w:rsidRPr="004646D0">
        <w:rPr>
          <w:rFonts w:ascii="Times New Roman" w:hAnsi="Times New Roman" w:cs="Times New Roman"/>
          <w:sz w:val="24"/>
        </w:rPr>
        <w:t>Audio</w:t>
      </w:r>
      <w:r w:rsidRPr="004646D0">
        <w:rPr>
          <w:rFonts w:ascii="Times New Roman" w:hAnsi="Times New Roman" w:cs="Times New Roman"/>
          <w:sz w:val="24"/>
          <w:lang w:val="ru-RU"/>
        </w:rPr>
        <w:t xml:space="preserve">, </w:t>
      </w:r>
      <w:r w:rsidRPr="004646D0">
        <w:rPr>
          <w:rFonts w:ascii="Times New Roman" w:hAnsi="Times New Roman" w:cs="Times New Roman"/>
          <w:sz w:val="24"/>
        </w:rPr>
        <w:t>NEXO</w:t>
      </w:r>
      <w:r w:rsidRPr="004646D0">
        <w:rPr>
          <w:rFonts w:ascii="Times New Roman" w:hAnsi="Times New Roman" w:cs="Times New Roman"/>
          <w:sz w:val="24"/>
          <w:lang w:val="ru-RU"/>
        </w:rPr>
        <w:t>. Общая мощность звуковой аппаратуры устанавливается в соответствии с размером площадки и количеством гостей. Звуковое давление в центре зала должно быть не менее 103</w:t>
      </w:r>
      <w:r w:rsidRPr="004646D0">
        <w:rPr>
          <w:rFonts w:ascii="Times New Roman" w:hAnsi="Times New Roman" w:cs="Times New Roman"/>
          <w:sz w:val="24"/>
        </w:rPr>
        <w:t>dB</w:t>
      </w:r>
      <w:r w:rsidRPr="004646D0">
        <w:rPr>
          <w:rFonts w:ascii="Times New Roman" w:hAnsi="Times New Roman" w:cs="Times New Roman"/>
          <w:sz w:val="24"/>
          <w:lang w:val="ru-RU"/>
        </w:rPr>
        <w:t>, без перегрузок компонентов системы.</w:t>
      </w:r>
      <w:r w:rsidRPr="004646D0">
        <w:rPr>
          <w:rFonts w:ascii="Times New Roman" w:eastAsia="Calibri" w:hAnsi="Times New Roman" w:cs="Times New Roman"/>
          <w:sz w:val="24"/>
          <w:lang w:val="ru-RU"/>
        </w:rPr>
        <w:t xml:space="preserve">  </w:t>
      </w:r>
    </w:p>
    <w:p w14:paraId="6EECBE94" w14:textId="14E49675" w:rsidR="003E7331" w:rsidRPr="00042498" w:rsidRDefault="00E94694" w:rsidP="00042498">
      <w:pPr>
        <w:numPr>
          <w:ilvl w:val="0"/>
          <w:numId w:val="1"/>
        </w:numPr>
        <w:spacing w:after="0" w:line="259" w:lineRule="auto"/>
        <w:ind w:right="0" w:hanging="721"/>
        <w:rPr>
          <w:rFonts w:ascii="Times New Roman" w:hAnsi="Times New Roman" w:cs="Times New Roman"/>
          <w:sz w:val="24"/>
          <w:lang w:val="ru-RU"/>
        </w:rPr>
      </w:pPr>
      <w:r w:rsidRPr="004646D0">
        <w:rPr>
          <w:rFonts w:ascii="Times New Roman" w:eastAsia="Calibri" w:hAnsi="Times New Roman" w:cs="Times New Roman"/>
          <w:b/>
          <w:sz w:val="24"/>
          <w:lang w:val="ru-RU"/>
        </w:rPr>
        <w:t xml:space="preserve">Цифровой микшерный пульт: </w:t>
      </w:r>
      <w:proofErr w:type="spellStart"/>
      <w:r w:rsidRPr="004646D0">
        <w:rPr>
          <w:rFonts w:ascii="Times New Roman" w:hAnsi="Times New Roman" w:cs="Times New Roman"/>
          <w:sz w:val="24"/>
        </w:rPr>
        <w:t>Digico</w:t>
      </w:r>
      <w:proofErr w:type="spellEnd"/>
      <w:r w:rsidRPr="004646D0">
        <w:rPr>
          <w:rFonts w:ascii="Times New Roman" w:hAnsi="Times New Roman" w:cs="Times New Roman"/>
          <w:sz w:val="24"/>
          <w:lang w:val="ru-RU"/>
        </w:rPr>
        <w:t xml:space="preserve"> </w:t>
      </w:r>
      <w:r w:rsidRPr="004646D0">
        <w:rPr>
          <w:rFonts w:ascii="Times New Roman" w:hAnsi="Times New Roman" w:cs="Times New Roman"/>
          <w:sz w:val="24"/>
        </w:rPr>
        <w:t>S</w:t>
      </w:r>
      <w:r w:rsidRPr="004646D0">
        <w:rPr>
          <w:rFonts w:ascii="Times New Roman" w:hAnsi="Times New Roman" w:cs="Times New Roman"/>
          <w:sz w:val="24"/>
          <w:lang w:val="ru-RU"/>
        </w:rPr>
        <w:t>/</w:t>
      </w:r>
      <w:r w:rsidRPr="004646D0">
        <w:rPr>
          <w:rFonts w:ascii="Times New Roman" w:hAnsi="Times New Roman" w:cs="Times New Roman"/>
          <w:sz w:val="24"/>
        </w:rPr>
        <w:t>SD</w:t>
      </w:r>
      <w:r w:rsidRPr="004646D0">
        <w:rPr>
          <w:rFonts w:ascii="Times New Roman" w:hAnsi="Times New Roman" w:cs="Times New Roman"/>
          <w:sz w:val="24"/>
          <w:lang w:val="ru-RU"/>
        </w:rPr>
        <w:t xml:space="preserve">, </w:t>
      </w:r>
      <w:r w:rsidRPr="004646D0">
        <w:rPr>
          <w:rFonts w:ascii="Times New Roman" w:hAnsi="Times New Roman" w:cs="Times New Roman"/>
          <w:sz w:val="24"/>
        </w:rPr>
        <w:t>Yamaha</w:t>
      </w:r>
      <w:r w:rsidRPr="004646D0">
        <w:rPr>
          <w:rFonts w:ascii="Times New Roman" w:hAnsi="Times New Roman" w:cs="Times New Roman"/>
          <w:sz w:val="24"/>
          <w:lang w:val="ru-RU"/>
        </w:rPr>
        <w:t xml:space="preserve"> </w:t>
      </w:r>
      <w:r w:rsidRPr="004646D0">
        <w:rPr>
          <w:rFonts w:ascii="Times New Roman" w:hAnsi="Times New Roman" w:cs="Times New Roman"/>
          <w:sz w:val="24"/>
        </w:rPr>
        <w:t>CL</w:t>
      </w:r>
      <w:r w:rsidRPr="004646D0">
        <w:rPr>
          <w:rFonts w:ascii="Times New Roman" w:hAnsi="Times New Roman" w:cs="Times New Roman"/>
          <w:sz w:val="24"/>
          <w:lang w:val="ru-RU"/>
        </w:rPr>
        <w:t>,</w:t>
      </w:r>
      <w:r w:rsidRPr="00042498">
        <w:rPr>
          <w:rFonts w:ascii="Times New Roman" w:hAnsi="Times New Roman" w:cs="Times New Roman"/>
          <w:sz w:val="24"/>
          <w:lang w:val="ru-RU"/>
        </w:rPr>
        <w:t xml:space="preserve"> </w:t>
      </w:r>
      <w:r w:rsidRPr="00042498">
        <w:rPr>
          <w:rFonts w:ascii="Times New Roman" w:hAnsi="Times New Roman" w:cs="Times New Roman"/>
          <w:sz w:val="24"/>
        </w:rPr>
        <w:t>X</w:t>
      </w:r>
      <w:r w:rsidRPr="00042498">
        <w:rPr>
          <w:rFonts w:ascii="Times New Roman" w:hAnsi="Times New Roman" w:cs="Times New Roman"/>
          <w:sz w:val="24"/>
          <w:lang w:val="ru-RU"/>
        </w:rPr>
        <w:t>32/</w:t>
      </w:r>
      <w:r w:rsidRPr="00042498">
        <w:rPr>
          <w:rFonts w:ascii="Times New Roman" w:hAnsi="Times New Roman" w:cs="Times New Roman"/>
          <w:sz w:val="24"/>
        </w:rPr>
        <w:t>M</w:t>
      </w:r>
      <w:r w:rsidRPr="00042498">
        <w:rPr>
          <w:rFonts w:ascii="Times New Roman" w:hAnsi="Times New Roman" w:cs="Times New Roman"/>
          <w:sz w:val="24"/>
          <w:lang w:val="ru-RU"/>
        </w:rPr>
        <w:t xml:space="preserve">32, </w:t>
      </w:r>
      <w:r w:rsidRPr="00042498">
        <w:rPr>
          <w:rFonts w:ascii="Times New Roman" w:hAnsi="Times New Roman" w:cs="Times New Roman"/>
          <w:sz w:val="24"/>
        </w:rPr>
        <w:t>A</w:t>
      </w:r>
      <w:r w:rsidRPr="00042498">
        <w:rPr>
          <w:rFonts w:ascii="Times New Roman" w:hAnsi="Times New Roman" w:cs="Times New Roman"/>
          <w:sz w:val="24"/>
          <w:lang w:val="ru-RU"/>
        </w:rPr>
        <w:t>&amp;</w:t>
      </w:r>
      <w:r w:rsidRPr="00042498">
        <w:rPr>
          <w:rFonts w:ascii="Times New Roman" w:hAnsi="Times New Roman" w:cs="Times New Roman"/>
          <w:sz w:val="24"/>
        </w:rPr>
        <w:t>H</w:t>
      </w:r>
      <w:r w:rsidRPr="00042498">
        <w:rPr>
          <w:rFonts w:ascii="Times New Roman" w:hAnsi="Times New Roman" w:cs="Times New Roman"/>
          <w:sz w:val="24"/>
          <w:lang w:val="ru-RU"/>
        </w:rPr>
        <w:t xml:space="preserve"> </w:t>
      </w:r>
      <w:r w:rsidRPr="00042498">
        <w:rPr>
          <w:rFonts w:ascii="Times New Roman" w:hAnsi="Times New Roman" w:cs="Times New Roman"/>
          <w:sz w:val="24"/>
        </w:rPr>
        <w:t>SQ</w:t>
      </w:r>
      <w:r w:rsidRPr="00042498">
        <w:rPr>
          <w:rFonts w:ascii="Times New Roman" w:hAnsi="Times New Roman" w:cs="Times New Roman"/>
          <w:sz w:val="24"/>
          <w:lang w:val="ru-RU"/>
        </w:rPr>
        <w:t xml:space="preserve">, </w:t>
      </w:r>
      <w:r w:rsidRPr="00042498">
        <w:rPr>
          <w:rFonts w:ascii="Times New Roman" w:hAnsi="Times New Roman" w:cs="Times New Roman"/>
          <w:sz w:val="24"/>
        </w:rPr>
        <w:t>D</w:t>
      </w:r>
      <w:r w:rsidRPr="00042498">
        <w:rPr>
          <w:rFonts w:ascii="Times New Roman" w:hAnsi="Times New Roman" w:cs="Times New Roman"/>
          <w:sz w:val="24"/>
          <w:lang w:val="ru-RU"/>
        </w:rPr>
        <w:t>-</w:t>
      </w:r>
      <w:r w:rsidRPr="00042498">
        <w:rPr>
          <w:rFonts w:ascii="Times New Roman" w:hAnsi="Times New Roman" w:cs="Times New Roman"/>
          <w:sz w:val="24"/>
        </w:rPr>
        <w:t>live</w:t>
      </w:r>
      <w:r w:rsidRPr="00042498">
        <w:rPr>
          <w:rFonts w:ascii="Times New Roman" w:hAnsi="Times New Roman" w:cs="Times New Roman"/>
          <w:sz w:val="24"/>
          <w:lang w:val="ru-RU"/>
        </w:rPr>
        <w:t xml:space="preserve"> с возможностью подключения точки доступа для удаленного управления с </w:t>
      </w:r>
      <w:r w:rsidRPr="00042498">
        <w:rPr>
          <w:rFonts w:ascii="Times New Roman" w:hAnsi="Times New Roman" w:cs="Times New Roman"/>
          <w:sz w:val="24"/>
        </w:rPr>
        <w:t>IPAD</w:t>
      </w:r>
      <w:r w:rsidRPr="00042498">
        <w:rPr>
          <w:rFonts w:ascii="Times New Roman" w:hAnsi="Times New Roman" w:cs="Times New Roman"/>
          <w:sz w:val="24"/>
          <w:lang w:val="ru-RU"/>
        </w:rPr>
        <w:t xml:space="preserve">. Звукорежиссер от прокатной компании должен быть хорошо знаком с пультом. </w:t>
      </w:r>
    </w:p>
    <w:p w14:paraId="0B582AAE" w14:textId="77777777" w:rsidR="003E7331" w:rsidRPr="004646D0" w:rsidRDefault="00E94694">
      <w:pPr>
        <w:spacing w:after="0" w:line="259" w:lineRule="auto"/>
        <w:ind w:left="826" w:right="0" w:firstLine="0"/>
        <w:rPr>
          <w:rFonts w:ascii="Times New Roman" w:hAnsi="Times New Roman" w:cs="Times New Roman"/>
          <w:sz w:val="24"/>
          <w:lang w:val="ru-RU"/>
        </w:rPr>
      </w:pPr>
      <w:r w:rsidRPr="004646D0">
        <w:rPr>
          <w:rFonts w:ascii="Times New Roman" w:eastAsia="Calibri" w:hAnsi="Times New Roman" w:cs="Times New Roman"/>
          <w:sz w:val="24"/>
          <w:lang w:val="ru-RU"/>
        </w:rPr>
        <w:t xml:space="preserve"> </w:t>
      </w:r>
    </w:p>
    <w:p w14:paraId="506A12E0" w14:textId="1FA75D32" w:rsidR="003E7331" w:rsidRPr="004646D0" w:rsidRDefault="00E94694">
      <w:pPr>
        <w:numPr>
          <w:ilvl w:val="0"/>
          <w:numId w:val="1"/>
        </w:numPr>
        <w:spacing w:after="23"/>
        <w:ind w:right="0" w:hanging="721"/>
        <w:rPr>
          <w:rFonts w:ascii="Times New Roman" w:hAnsi="Times New Roman" w:cs="Times New Roman"/>
          <w:sz w:val="24"/>
          <w:lang w:val="ru-RU"/>
        </w:rPr>
      </w:pPr>
      <w:r w:rsidRPr="004646D0">
        <w:rPr>
          <w:rFonts w:ascii="Times New Roman" w:eastAsia="Calibri" w:hAnsi="Times New Roman" w:cs="Times New Roman"/>
          <w:b/>
          <w:sz w:val="24"/>
          <w:lang w:val="ru-RU"/>
        </w:rPr>
        <w:t xml:space="preserve">Мониторинг: </w:t>
      </w:r>
      <w:r w:rsidR="00DD6E0A" w:rsidRPr="004646D0">
        <w:rPr>
          <w:rFonts w:ascii="Times New Roman" w:hAnsi="Times New Roman" w:cs="Times New Roman"/>
          <w:sz w:val="24"/>
          <w:lang w:val="ru-RU"/>
        </w:rPr>
        <w:t>2</w:t>
      </w:r>
      <w:r w:rsidRPr="004646D0">
        <w:rPr>
          <w:rFonts w:ascii="Times New Roman" w:hAnsi="Times New Roman" w:cs="Times New Roman"/>
          <w:sz w:val="24"/>
          <w:lang w:val="ru-RU"/>
        </w:rPr>
        <w:t xml:space="preserve"> качественные </w:t>
      </w:r>
      <w:r w:rsidRPr="004646D0">
        <w:rPr>
          <w:rFonts w:ascii="Times New Roman" w:hAnsi="Times New Roman" w:cs="Times New Roman"/>
          <w:sz w:val="24"/>
        </w:rPr>
        <w:t>in</w:t>
      </w:r>
      <w:r w:rsidRPr="004646D0">
        <w:rPr>
          <w:rFonts w:ascii="Times New Roman" w:hAnsi="Times New Roman" w:cs="Times New Roman"/>
          <w:sz w:val="24"/>
          <w:lang w:val="ru-RU"/>
        </w:rPr>
        <w:t>-</w:t>
      </w:r>
      <w:r w:rsidRPr="004646D0">
        <w:rPr>
          <w:rFonts w:ascii="Times New Roman" w:hAnsi="Times New Roman" w:cs="Times New Roman"/>
          <w:sz w:val="24"/>
        </w:rPr>
        <w:t>ear</w:t>
      </w:r>
      <w:r w:rsidRPr="004646D0">
        <w:rPr>
          <w:rFonts w:ascii="Times New Roman" w:hAnsi="Times New Roman" w:cs="Times New Roman"/>
          <w:sz w:val="24"/>
          <w:lang w:val="ru-RU"/>
        </w:rPr>
        <w:t xml:space="preserve"> системы (</w:t>
      </w:r>
      <w:r w:rsidRPr="004646D0">
        <w:rPr>
          <w:rFonts w:ascii="Times New Roman" w:hAnsi="Times New Roman" w:cs="Times New Roman"/>
          <w:sz w:val="24"/>
        </w:rPr>
        <w:t>Shure</w:t>
      </w:r>
      <w:r w:rsidRPr="004646D0">
        <w:rPr>
          <w:rFonts w:ascii="Times New Roman" w:hAnsi="Times New Roman" w:cs="Times New Roman"/>
          <w:sz w:val="24"/>
          <w:lang w:val="ru-RU"/>
        </w:rPr>
        <w:t xml:space="preserve">, </w:t>
      </w:r>
      <w:r w:rsidRPr="004646D0">
        <w:rPr>
          <w:rFonts w:ascii="Times New Roman" w:hAnsi="Times New Roman" w:cs="Times New Roman"/>
          <w:sz w:val="24"/>
        </w:rPr>
        <w:t>Sennheiser</w:t>
      </w:r>
      <w:r w:rsidRPr="004646D0">
        <w:rPr>
          <w:rFonts w:ascii="Times New Roman" w:hAnsi="Times New Roman" w:cs="Times New Roman"/>
          <w:sz w:val="24"/>
          <w:lang w:val="ru-RU"/>
        </w:rPr>
        <w:t>) с наушни</w:t>
      </w:r>
      <w:r w:rsidR="004646D0">
        <w:rPr>
          <w:rFonts w:ascii="Times New Roman" w:hAnsi="Times New Roman" w:cs="Times New Roman"/>
          <w:sz w:val="24"/>
          <w:lang w:val="ru-RU"/>
        </w:rPr>
        <w:t>к</w:t>
      </w:r>
      <w:r w:rsidRPr="004646D0">
        <w:rPr>
          <w:rFonts w:ascii="Times New Roman" w:hAnsi="Times New Roman" w:cs="Times New Roman"/>
          <w:sz w:val="24"/>
          <w:lang w:val="ru-RU"/>
        </w:rPr>
        <w:t xml:space="preserve">ами. </w:t>
      </w:r>
    </w:p>
    <w:p w14:paraId="10630806" w14:textId="77777777" w:rsidR="003E7331" w:rsidRPr="004646D0" w:rsidRDefault="00E94694">
      <w:pPr>
        <w:spacing w:after="182" w:line="259" w:lineRule="auto"/>
        <w:ind w:left="105" w:right="0" w:firstLine="0"/>
        <w:rPr>
          <w:rFonts w:ascii="Times New Roman" w:hAnsi="Times New Roman" w:cs="Times New Roman"/>
          <w:sz w:val="24"/>
          <w:lang w:val="ru-RU"/>
        </w:rPr>
      </w:pPr>
      <w:r w:rsidRPr="004646D0">
        <w:rPr>
          <w:rFonts w:ascii="Times New Roman" w:eastAsia="Calibri" w:hAnsi="Times New Roman" w:cs="Times New Roman"/>
          <w:sz w:val="24"/>
          <w:lang w:val="ru-RU"/>
        </w:rPr>
        <w:t xml:space="preserve"> </w:t>
      </w:r>
    </w:p>
    <w:p w14:paraId="42379031" w14:textId="77777777" w:rsidR="003E7331" w:rsidRPr="004646D0" w:rsidRDefault="00E94694">
      <w:pPr>
        <w:numPr>
          <w:ilvl w:val="0"/>
          <w:numId w:val="1"/>
        </w:numPr>
        <w:spacing w:line="286" w:lineRule="auto"/>
        <w:ind w:right="0" w:hanging="721"/>
        <w:rPr>
          <w:rFonts w:ascii="Times New Roman" w:hAnsi="Times New Roman" w:cs="Times New Roman"/>
          <w:sz w:val="24"/>
          <w:lang w:val="ru-RU"/>
        </w:rPr>
      </w:pPr>
      <w:r w:rsidRPr="004646D0">
        <w:rPr>
          <w:rFonts w:ascii="Times New Roman" w:eastAsia="Calibri" w:hAnsi="Times New Roman" w:cs="Times New Roman"/>
          <w:b/>
          <w:sz w:val="24"/>
        </w:rPr>
        <w:lastRenderedPageBreak/>
        <w:t>Playback</w:t>
      </w:r>
      <w:r w:rsidRPr="004646D0">
        <w:rPr>
          <w:rFonts w:ascii="Times New Roman" w:hAnsi="Times New Roman" w:cs="Times New Roman"/>
          <w:sz w:val="24"/>
          <w:lang w:val="ru-RU"/>
        </w:rPr>
        <w:t xml:space="preserve">: Стойка под ноутбук, шнур </w:t>
      </w:r>
      <w:proofErr w:type="spellStart"/>
      <w:r w:rsidRPr="004646D0">
        <w:rPr>
          <w:rFonts w:ascii="Times New Roman" w:hAnsi="Times New Roman" w:cs="Times New Roman"/>
          <w:sz w:val="24"/>
          <w:lang w:val="ru-RU"/>
        </w:rPr>
        <w:t>миниджек</w:t>
      </w:r>
      <w:proofErr w:type="spellEnd"/>
      <w:r w:rsidRPr="004646D0">
        <w:rPr>
          <w:rFonts w:ascii="Times New Roman" w:hAnsi="Times New Roman" w:cs="Times New Roman"/>
          <w:sz w:val="24"/>
          <w:lang w:val="ru-RU"/>
        </w:rPr>
        <w:t xml:space="preserve"> стереопара. </w:t>
      </w:r>
    </w:p>
    <w:p w14:paraId="68A3829D" w14:textId="77777777" w:rsidR="003E7331" w:rsidRPr="004646D0" w:rsidRDefault="00E94694">
      <w:pPr>
        <w:numPr>
          <w:ilvl w:val="0"/>
          <w:numId w:val="1"/>
        </w:numPr>
        <w:spacing w:line="287" w:lineRule="auto"/>
        <w:ind w:right="0" w:hanging="721"/>
        <w:rPr>
          <w:rFonts w:ascii="Times New Roman" w:hAnsi="Times New Roman" w:cs="Times New Roman"/>
          <w:sz w:val="24"/>
          <w:lang w:val="ru-RU"/>
        </w:rPr>
      </w:pPr>
      <w:r w:rsidRPr="004646D0">
        <w:rPr>
          <w:rFonts w:ascii="Times New Roman" w:eastAsia="Calibri" w:hAnsi="Times New Roman" w:cs="Times New Roman"/>
          <w:b/>
          <w:sz w:val="24"/>
          <w:lang w:val="ru-RU"/>
        </w:rPr>
        <w:t xml:space="preserve">Вокалы: </w:t>
      </w:r>
      <w:r w:rsidRPr="004646D0">
        <w:rPr>
          <w:rFonts w:ascii="Times New Roman" w:hAnsi="Times New Roman" w:cs="Times New Roman"/>
          <w:sz w:val="24"/>
          <w:lang w:val="ru-RU"/>
        </w:rPr>
        <w:t xml:space="preserve">2 </w:t>
      </w:r>
      <w:proofErr w:type="spellStart"/>
      <w:proofErr w:type="gramStart"/>
      <w:r w:rsidRPr="004646D0">
        <w:rPr>
          <w:rFonts w:ascii="Times New Roman" w:hAnsi="Times New Roman" w:cs="Times New Roman"/>
          <w:sz w:val="24"/>
          <w:lang w:val="ru-RU"/>
        </w:rPr>
        <w:t>шт</w:t>
      </w:r>
      <w:proofErr w:type="spellEnd"/>
      <w:r w:rsidRPr="004646D0">
        <w:rPr>
          <w:rFonts w:ascii="Times New Roman" w:hAnsi="Times New Roman" w:cs="Times New Roman"/>
          <w:sz w:val="24"/>
          <w:lang w:val="ru-RU"/>
        </w:rPr>
        <w:t xml:space="preserve">  </w:t>
      </w:r>
      <w:r w:rsidRPr="004646D0">
        <w:rPr>
          <w:rFonts w:ascii="Times New Roman" w:hAnsi="Times New Roman" w:cs="Times New Roman"/>
          <w:sz w:val="24"/>
        </w:rPr>
        <w:t>Shure</w:t>
      </w:r>
      <w:proofErr w:type="gramEnd"/>
      <w:r w:rsidRPr="004646D0">
        <w:rPr>
          <w:rFonts w:ascii="Times New Roman" w:hAnsi="Times New Roman" w:cs="Times New Roman"/>
          <w:sz w:val="24"/>
          <w:lang w:val="ru-RU"/>
        </w:rPr>
        <w:t xml:space="preserve"> </w:t>
      </w:r>
      <w:r w:rsidRPr="004646D0">
        <w:rPr>
          <w:rFonts w:ascii="Times New Roman" w:hAnsi="Times New Roman" w:cs="Times New Roman"/>
          <w:sz w:val="24"/>
        </w:rPr>
        <w:t>Beta</w:t>
      </w:r>
      <w:r w:rsidRPr="004646D0">
        <w:rPr>
          <w:rFonts w:ascii="Times New Roman" w:hAnsi="Times New Roman" w:cs="Times New Roman"/>
          <w:sz w:val="24"/>
          <w:lang w:val="ru-RU"/>
        </w:rPr>
        <w:t xml:space="preserve"> 58</w:t>
      </w:r>
      <w:r w:rsidRPr="004646D0">
        <w:rPr>
          <w:rFonts w:ascii="Times New Roman" w:hAnsi="Times New Roman" w:cs="Times New Roman"/>
          <w:sz w:val="24"/>
        </w:rPr>
        <w:t>A</w:t>
      </w:r>
      <w:r w:rsidRPr="004646D0">
        <w:rPr>
          <w:rFonts w:ascii="Times New Roman" w:hAnsi="Times New Roman" w:cs="Times New Roman"/>
          <w:sz w:val="24"/>
          <w:lang w:val="ru-RU"/>
        </w:rPr>
        <w:t xml:space="preserve"> </w:t>
      </w:r>
      <w:r w:rsidRPr="004646D0">
        <w:rPr>
          <w:rFonts w:ascii="Times New Roman" w:hAnsi="Times New Roman" w:cs="Times New Roman"/>
          <w:sz w:val="24"/>
        </w:rPr>
        <w:t>wireless</w:t>
      </w:r>
      <w:r w:rsidRPr="004646D0">
        <w:rPr>
          <w:rFonts w:ascii="Times New Roman" w:hAnsi="Times New Roman" w:cs="Times New Roman"/>
          <w:sz w:val="24"/>
          <w:lang w:val="ru-RU"/>
        </w:rPr>
        <w:t xml:space="preserve">  или аналогичного уровня (радиосистема, не ниже </w:t>
      </w:r>
      <w:r w:rsidRPr="004646D0">
        <w:rPr>
          <w:rFonts w:ascii="Times New Roman" w:hAnsi="Times New Roman" w:cs="Times New Roman"/>
          <w:sz w:val="24"/>
        </w:rPr>
        <w:t>SLX</w:t>
      </w:r>
      <w:r w:rsidRPr="004646D0">
        <w:rPr>
          <w:rFonts w:ascii="Times New Roman" w:hAnsi="Times New Roman" w:cs="Times New Roman"/>
          <w:sz w:val="24"/>
          <w:lang w:val="ru-RU"/>
        </w:rPr>
        <w:t xml:space="preserve">). </w:t>
      </w:r>
    </w:p>
    <w:p w14:paraId="3BDACB38" w14:textId="77777777" w:rsidR="003E7331" w:rsidRPr="004646D0" w:rsidRDefault="00E94694">
      <w:pPr>
        <w:numPr>
          <w:ilvl w:val="0"/>
          <w:numId w:val="1"/>
        </w:numPr>
        <w:spacing w:after="53" w:line="286" w:lineRule="auto"/>
        <w:ind w:right="0" w:hanging="721"/>
        <w:rPr>
          <w:rFonts w:ascii="Times New Roman" w:hAnsi="Times New Roman" w:cs="Times New Roman"/>
          <w:sz w:val="24"/>
          <w:lang w:val="ru-RU"/>
        </w:rPr>
      </w:pPr>
      <w:r w:rsidRPr="004646D0">
        <w:rPr>
          <w:rFonts w:ascii="Times New Roman" w:eastAsia="Calibri" w:hAnsi="Times New Roman" w:cs="Times New Roman"/>
          <w:b/>
          <w:sz w:val="24"/>
          <w:lang w:val="ru-RU"/>
        </w:rPr>
        <w:t>Батарейки:</w:t>
      </w:r>
      <w:r w:rsidRPr="004646D0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Pr="004646D0">
        <w:rPr>
          <w:rFonts w:ascii="Times New Roman" w:hAnsi="Times New Roman" w:cs="Times New Roman"/>
          <w:sz w:val="24"/>
          <w:lang w:val="ru-RU"/>
        </w:rPr>
        <w:t xml:space="preserve">Свежие батарейки для ваших радиосистем + 4 батарейки </w:t>
      </w:r>
      <w:r w:rsidRPr="004646D0">
        <w:rPr>
          <w:rFonts w:ascii="Times New Roman" w:hAnsi="Times New Roman" w:cs="Times New Roman"/>
          <w:sz w:val="24"/>
        </w:rPr>
        <w:t>AA</w:t>
      </w:r>
      <w:r w:rsidRPr="004646D0">
        <w:rPr>
          <w:rFonts w:ascii="Times New Roman" w:hAnsi="Times New Roman" w:cs="Times New Roman"/>
          <w:sz w:val="24"/>
          <w:lang w:val="ru-RU"/>
        </w:rPr>
        <w:t xml:space="preserve">. </w:t>
      </w:r>
    </w:p>
    <w:p w14:paraId="53B2F670" w14:textId="56B28212" w:rsidR="003E7331" w:rsidRPr="004646D0" w:rsidRDefault="00E94694">
      <w:pPr>
        <w:numPr>
          <w:ilvl w:val="0"/>
          <w:numId w:val="1"/>
        </w:numPr>
        <w:spacing w:after="0" w:line="259" w:lineRule="auto"/>
        <w:ind w:right="0" w:hanging="721"/>
        <w:rPr>
          <w:rFonts w:ascii="Times New Roman" w:hAnsi="Times New Roman" w:cs="Times New Roman"/>
          <w:sz w:val="24"/>
        </w:rPr>
      </w:pPr>
      <w:proofErr w:type="spellStart"/>
      <w:r w:rsidRPr="004646D0">
        <w:rPr>
          <w:rFonts w:ascii="Times New Roman" w:eastAsia="Calibri" w:hAnsi="Times New Roman" w:cs="Times New Roman"/>
          <w:b/>
          <w:sz w:val="24"/>
        </w:rPr>
        <w:t>Пюпитр</w:t>
      </w:r>
      <w:proofErr w:type="spellEnd"/>
      <w:r w:rsidRPr="004646D0">
        <w:rPr>
          <w:rFonts w:ascii="Times New Roman" w:eastAsia="Calibri" w:hAnsi="Times New Roman" w:cs="Times New Roman"/>
          <w:b/>
          <w:sz w:val="24"/>
        </w:rPr>
        <w:t xml:space="preserve"> –</w:t>
      </w:r>
      <w:r w:rsidRPr="004646D0">
        <w:rPr>
          <w:rFonts w:ascii="Times New Roman" w:hAnsi="Times New Roman" w:cs="Times New Roman"/>
          <w:sz w:val="24"/>
        </w:rPr>
        <w:t xml:space="preserve"> 1 </w:t>
      </w:r>
      <w:proofErr w:type="spellStart"/>
      <w:r w:rsidRPr="004646D0">
        <w:rPr>
          <w:rFonts w:ascii="Times New Roman" w:hAnsi="Times New Roman" w:cs="Times New Roman"/>
          <w:sz w:val="24"/>
        </w:rPr>
        <w:t>шт</w:t>
      </w:r>
      <w:proofErr w:type="spellEnd"/>
      <w:r w:rsidRPr="004646D0">
        <w:rPr>
          <w:rFonts w:ascii="Times New Roman" w:hAnsi="Times New Roman" w:cs="Times New Roman"/>
          <w:sz w:val="24"/>
        </w:rPr>
        <w:t xml:space="preserve">. </w:t>
      </w:r>
    </w:p>
    <w:p w14:paraId="18242EFE" w14:textId="77777777" w:rsidR="00E94694" w:rsidRPr="004646D0" w:rsidRDefault="00E94694" w:rsidP="00E946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646D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Вентиляторы сценические </w:t>
      </w:r>
      <w:r w:rsidRPr="004646D0">
        <w:rPr>
          <w:rFonts w:ascii="Times New Roman" w:hAnsi="Times New Roman" w:cs="Times New Roman"/>
          <w:sz w:val="24"/>
          <w:szCs w:val="24"/>
          <w:lang w:val="ru-RU"/>
        </w:rPr>
        <w:t xml:space="preserve">– 2 малошумящих сценических вентилятора. Возможно использование без </w:t>
      </w:r>
      <w:r w:rsidRPr="004646D0">
        <w:rPr>
          <w:rFonts w:ascii="Times New Roman" w:hAnsi="Times New Roman" w:cs="Times New Roman"/>
          <w:sz w:val="24"/>
          <w:szCs w:val="24"/>
        </w:rPr>
        <w:t>DMX</w:t>
      </w:r>
      <w:r w:rsidRPr="004646D0">
        <w:rPr>
          <w:rFonts w:ascii="Times New Roman" w:hAnsi="Times New Roman" w:cs="Times New Roman"/>
          <w:sz w:val="24"/>
          <w:szCs w:val="24"/>
          <w:lang w:val="ru-RU"/>
        </w:rPr>
        <w:t xml:space="preserve"> контроля. Для вокалистов.</w:t>
      </w:r>
    </w:p>
    <w:p w14:paraId="1934C2DC" w14:textId="77777777" w:rsidR="00E94694" w:rsidRPr="004646D0" w:rsidRDefault="00E94694" w:rsidP="00E94694">
      <w:pPr>
        <w:spacing w:after="0" w:line="259" w:lineRule="auto"/>
        <w:ind w:left="826" w:right="0" w:firstLine="0"/>
        <w:rPr>
          <w:rFonts w:ascii="Times New Roman" w:hAnsi="Times New Roman" w:cs="Times New Roman"/>
          <w:sz w:val="24"/>
        </w:rPr>
      </w:pPr>
    </w:p>
    <w:p w14:paraId="3E98CF9E" w14:textId="618BFFDF" w:rsidR="003E7331" w:rsidRPr="004646D0" w:rsidRDefault="00E94694" w:rsidP="00E94694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</w:rPr>
      </w:pPr>
      <w:r w:rsidRPr="004646D0">
        <w:rPr>
          <w:rFonts w:ascii="Times New Roman" w:eastAsia="Calibri" w:hAnsi="Times New Roman" w:cs="Times New Roman"/>
          <w:sz w:val="24"/>
        </w:rPr>
        <w:t xml:space="preserve"> </w:t>
      </w:r>
    </w:p>
    <w:p w14:paraId="0761B346" w14:textId="77777777" w:rsidR="003E7331" w:rsidRPr="004646D0" w:rsidRDefault="00E94694">
      <w:pPr>
        <w:spacing w:after="71" w:line="259" w:lineRule="auto"/>
        <w:ind w:left="0" w:right="0" w:firstLine="0"/>
        <w:rPr>
          <w:rFonts w:ascii="Times New Roman" w:hAnsi="Times New Roman" w:cs="Times New Roman"/>
          <w:sz w:val="24"/>
        </w:rPr>
      </w:pPr>
      <w:r w:rsidRPr="004646D0">
        <w:rPr>
          <w:rFonts w:ascii="Times New Roman" w:hAnsi="Times New Roman" w:cs="Times New Roman"/>
          <w:sz w:val="24"/>
        </w:rPr>
        <w:t xml:space="preserve"> </w:t>
      </w:r>
    </w:p>
    <w:p w14:paraId="4A2733DC" w14:textId="77777777" w:rsidR="003E7331" w:rsidRPr="004646D0" w:rsidRDefault="00E94694">
      <w:pPr>
        <w:spacing w:after="4"/>
        <w:ind w:left="-15" w:right="0" w:firstLine="0"/>
        <w:rPr>
          <w:rFonts w:ascii="Times New Roman" w:hAnsi="Times New Roman" w:cs="Times New Roman"/>
          <w:sz w:val="24"/>
          <w:lang w:val="ru-RU"/>
        </w:rPr>
      </w:pPr>
      <w:r w:rsidRPr="004646D0">
        <w:rPr>
          <w:rFonts w:ascii="Times New Roman" w:hAnsi="Times New Roman" w:cs="Times New Roman"/>
          <w:sz w:val="24"/>
          <w:lang w:val="ru-RU"/>
        </w:rPr>
        <w:t xml:space="preserve">Если Вы по каким-либо причинам не можете выполнить хотя бы одно из условий райдера, просьба заблаговременно сообщить об этом директору группы: </w:t>
      </w:r>
    </w:p>
    <w:p w14:paraId="5CFD57EF" w14:textId="77777777" w:rsidR="003E7331" w:rsidRPr="004646D0" w:rsidRDefault="00E94694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lang w:val="ru-RU"/>
        </w:rPr>
      </w:pPr>
      <w:r w:rsidRPr="004646D0">
        <w:rPr>
          <w:rFonts w:ascii="Times New Roman" w:hAnsi="Times New Roman" w:cs="Times New Roman"/>
          <w:sz w:val="24"/>
          <w:lang w:val="ru-RU"/>
        </w:rPr>
        <w:t xml:space="preserve"> </w:t>
      </w:r>
    </w:p>
    <w:p w14:paraId="7E2363EE" w14:textId="77777777" w:rsidR="003E7331" w:rsidRPr="004646D0" w:rsidRDefault="00E94694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</w:rPr>
      </w:pPr>
      <w:r w:rsidRPr="004646D0">
        <w:rPr>
          <w:rFonts w:ascii="Times New Roman" w:hAnsi="Times New Roman" w:cs="Times New Roman"/>
          <w:b/>
          <w:sz w:val="24"/>
        </w:rPr>
        <w:t xml:space="preserve">+7-916-961-19-70 </w:t>
      </w:r>
      <w:proofErr w:type="spellStart"/>
      <w:r w:rsidRPr="004646D0">
        <w:rPr>
          <w:rFonts w:ascii="Times New Roman" w:hAnsi="Times New Roman" w:cs="Times New Roman"/>
          <w:b/>
          <w:sz w:val="24"/>
        </w:rPr>
        <w:t>Александр</w:t>
      </w:r>
      <w:proofErr w:type="spellEnd"/>
      <w:r w:rsidRPr="004646D0">
        <w:rPr>
          <w:rFonts w:ascii="Times New Roman" w:hAnsi="Times New Roman" w:cs="Times New Roman"/>
          <w:b/>
          <w:sz w:val="24"/>
        </w:rPr>
        <w:t xml:space="preserve"> </w:t>
      </w:r>
    </w:p>
    <w:sectPr w:rsidR="003E7331" w:rsidRPr="004646D0">
      <w:pgSz w:w="11910" w:h="16840"/>
      <w:pgMar w:top="475" w:right="1022" w:bottom="517" w:left="15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71A"/>
    <w:multiLevelType w:val="hybridMultilevel"/>
    <w:tmpl w:val="5246AA3A"/>
    <w:lvl w:ilvl="0" w:tplc="F7D433DC">
      <w:start w:val="1"/>
      <w:numFmt w:val="decimal"/>
      <w:lvlText w:val="%1."/>
      <w:lvlJc w:val="left"/>
      <w:pPr>
        <w:ind w:left="824" w:hanging="720"/>
      </w:pPr>
      <w:rPr>
        <w:rFonts w:ascii="Verdana" w:eastAsia="Verdana" w:hAnsi="Verdana" w:cs="Verdana" w:hint="default"/>
        <w:b w:val="0"/>
        <w:bCs w:val="0"/>
        <w:color w:val="auto"/>
        <w:w w:val="97"/>
        <w:sz w:val="24"/>
        <w:szCs w:val="24"/>
      </w:rPr>
    </w:lvl>
    <w:lvl w:ilvl="1" w:tplc="5AC6C202">
      <w:numFmt w:val="bullet"/>
      <w:lvlText w:val="•"/>
      <w:lvlJc w:val="left"/>
      <w:pPr>
        <w:ind w:left="1220" w:hanging="720"/>
      </w:pPr>
      <w:rPr>
        <w:rFonts w:hint="default"/>
      </w:rPr>
    </w:lvl>
    <w:lvl w:ilvl="2" w:tplc="3C18F76C">
      <w:numFmt w:val="bullet"/>
      <w:lvlText w:val="•"/>
      <w:lvlJc w:val="left"/>
      <w:pPr>
        <w:ind w:left="2122" w:hanging="720"/>
      </w:pPr>
      <w:rPr>
        <w:rFonts w:hint="default"/>
      </w:rPr>
    </w:lvl>
    <w:lvl w:ilvl="3" w:tplc="96D4C3E4">
      <w:numFmt w:val="bullet"/>
      <w:lvlText w:val="•"/>
      <w:lvlJc w:val="left"/>
      <w:pPr>
        <w:ind w:left="3025" w:hanging="720"/>
      </w:pPr>
      <w:rPr>
        <w:rFonts w:hint="default"/>
      </w:rPr>
    </w:lvl>
    <w:lvl w:ilvl="4" w:tplc="B5563D5A">
      <w:numFmt w:val="bullet"/>
      <w:lvlText w:val="•"/>
      <w:lvlJc w:val="left"/>
      <w:pPr>
        <w:ind w:left="3928" w:hanging="720"/>
      </w:pPr>
      <w:rPr>
        <w:rFonts w:hint="default"/>
      </w:rPr>
    </w:lvl>
    <w:lvl w:ilvl="5" w:tplc="F566DFE8">
      <w:numFmt w:val="bullet"/>
      <w:lvlText w:val="•"/>
      <w:lvlJc w:val="left"/>
      <w:pPr>
        <w:ind w:left="4830" w:hanging="720"/>
      </w:pPr>
      <w:rPr>
        <w:rFonts w:hint="default"/>
      </w:rPr>
    </w:lvl>
    <w:lvl w:ilvl="6" w:tplc="836A134C">
      <w:numFmt w:val="bullet"/>
      <w:lvlText w:val="•"/>
      <w:lvlJc w:val="left"/>
      <w:pPr>
        <w:ind w:left="5733" w:hanging="720"/>
      </w:pPr>
      <w:rPr>
        <w:rFonts w:hint="default"/>
      </w:rPr>
    </w:lvl>
    <w:lvl w:ilvl="7" w:tplc="8FAAF56A">
      <w:numFmt w:val="bullet"/>
      <w:lvlText w:val="•"/>
      <w:lvlJc w:val="left"/>
      <w:pPr>
        <w:ind w:left="6636" w:hanging="720"/>
      </w:pPr>
      <w:rPr>
        <w:rFonts w:hint="default"/>
      </w:rPr>
    </w:lvl>
    <w:lvl w:ilvl="8" w:tplc="7F4E54D2">
      <w:numFmt w:val="bullet"/>
      <w:lvlText w:val="•"/>
      <w:lvlJc w:val="left"/>
      <w:pPr>
        <w:ind w:left="7538" w:hanging="720"/>
      </w:pPr>
      <w:rPr>
        <w:rFonts w:hint="default"/>
      </w:rPr>
    </w:lvl>
  </w:abstractNum>
  <w:abstractNum w:abstractNumId="1" w15:restartNumberingAfterBreak="0">
    <w:nsid w:val="677E0C38"/>
    <w:multiLevelType w:val="hybridMultilevel"/>
    <w:tmpl w:val="DB40E7E8"/>
    <w:lvl w:ilvl="0" w:tplc="58B695E8">
      <w:start w:val="1"/>
      <w:numFmt w:val="decimal"/>
      <w:lvlText w:val="%1."/>
      <w:lvlJc w:val="left"/>
      <w:pPr>
        <w:ind w:left="8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0A9DC4">
      <w:start w:val="1"/>
      <w:numFmt w:val="lowerLetter"/>
      <w:lvlText w:val="%2"/>
      <w:lvlJc w:val="left"/>
      <w:pPr>
        <w:ind w:left="1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F09BAE">
      <w:start w:val="1"/>
      <w:numFmt w:val="lowerRoman"/>
      <w:lvlText w:val="%3"/>
      <w:lvlJc w:val="left"/>
      <w:pPr>
        <w:ind w:left="19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BAA01C">
      <w:start w:val="1"/>
      <w:numFmt w:val="decimal"/>
      <w:lvlText w:val="%4"/>
      <w:lvlJc w:val="left"/>
      <w:pPr>
        <w:ind w:left="26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6291E2">
      <w:start w:val="1"/>
      <w:numFmt w:val="lowerLetter"/>
      <w:lvlText w:val="%5"/>
      <w:lvlJc w:val="left"/>
      <w:pPr>
        <w:ind w:left="33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90484A">
      <w:start w:val="1"/>
      <w:numFmt w:val="lowerRoman"/>
      <w:lvlText w:val="%6"/>
      <w:lvlJc w:val="left"/>
      <w:pPr>
        <w:ind w:left="40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4CAF12">
      <w:start w:val="1"/>
      <w:numFmt w:val="decimal"/>
      <w:lvlText w:val="%7"/>
      <w:lvlJc w:val="left"/>
      <w:pPr>
        <w:ind w:left="47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ACAC52">
      <w:start w:val="1"/>
      <w:numFmt w:val="lowerLetter"/>
      <w:lvlText w:val="%8"/>
      <w:lvlJc w:val="left"/>
      <w:pPr>
        <w:ind w:left="55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627C1E">
      <w:start w:val="1"/>
      <w:numFmt w:val="lowerRoman"/>
      <w:lvlText w:val="%9"/>
      <w:lvlJc w:val="left"/>
      <w:pPr>
        <w:ind w:left="62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331"/>
    <w:rsid w:val="00042498"/>
    <w:rsid w:val="000F28B6"/>
    <w:rsid w:val="003E7331"/>
    <w:rsid w:val="004646D0"/>
    <w:rsid w:val="00736438"/>
    <w:rsid w:val="00C64EB7"/>
    <w:rsid w:val="00DD6E0A"/>
    <w:rsid w:val="00E9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E9DD54"/>
  <w15:docId w15:val="{80BAB8A7-AF51-A548-954B-62F2381B3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74" w:line="236" w:lineRule="auto"/>
      <w:ind w:left="731" w:right="198" w:hanging="731"/>
    </w:pPr>
    <w:rPr>
      <w:rFonts w:ascii="Verdana" w:eastAsia="Verdana" w:hAnsi="Verdana" w:cs="Verdana"/>
      <w:color w:val="000000"/>
      <w:sz w:val="28"/>
      <w:lang w:val="en-US" w:eastAsia="en-US" w:bidi="en-US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4" w:line="249" w:lineRule="auto"/>
      <w:ind w:left="10" w:hanging="10"/>
      <w:outlineLvl w:val="0"/>
    </w:pPr>
    <w:rPr>
      <w:rFonts w:ascii="Verdana" w:eastAsia="Verdana" w:hAnsi="Verdana" w:cs="Verdana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Verdana" w:eastAsia="Verdana" w:hAnsi="Verdana" w:cs="Verdana"/>
      <w:b/>
      <w:color w:val="000000"/>
      <w:sz w:val="28"/>
    </w:rPr>
  </w:style>
  <w:style w:type="paragraph" w:styleId="a3">
    <w:name w:val="List Paragraph"/>
    <w:basedOn w:val="a"/>
    <w:uiPriority w:val="1"/>
    <w:qFormat/>
    <w:rsid w:val="00E94694"/>
    <w:pPr>
      <w:widowControl w:val="0"/>
      <w:autoSpaceDE w:val="0"/>
      <w:autoSpaceDN w:val="0"/>
      <w:spacing w:before="30" w:after="0" w:line="240" w:lineRule="auto"/>
      <w:ind w:left="824" w:right="0" w:hanging="720"/>
    </w:pPr>
    <w:rPr>
      <w:color w:val="auto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Егоршина</dc:creator>
  <cp:keywords/>
  <cp:lastModifiedBy>Microsoft Office User</cp:lastModifiedBy>
  <cp:revision>2</cp:revision>
  <dcterms:created xsi:type="dcterms:W3CDTF">2024-06-26T08:46:00Z</dcterms:created>
  <dcterms:modified xsi:type="dcterms:W3CDTF">2024-06-26T08:46:00Z</dcterms:modified>
</cp:coreProperties>
</file>